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8600" w14:textId="49BB8026" w:rsidR="005120F2" w:rsidRPr="0012067A" w:rsidRDefault="00733A01">
      <w:pPr>
        <w:spacing w:after="232"/>
        <w:ind w:right="2"/>
        <w:jc w:val="right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>Dobczyce, dnia 1</w:t>
      </w:r>
      <w:r w:rsidR="009E2D84">
        <w:rPr>
          <w:rFonts w:ascii="Times New Roman" w:eastAsia="Times New Roman" w:hAnsi="Times New Roman" w:cs="Times New Roman"/>
        </w:rPr>
        <w:t>3</w:t>
      </w:r>
      <w:r w:rsidRPr="0012067A">
        <w:rPr>
          <w:rFonts w:ascii="Times New Roman" w:eastAsia="Times New Roman" w:hAnsi="Times New Roman" w:cs="Times New Roman"/>
        </w:rPr>
        <w:t xml:space="preserve">.08.2024 r. </w:t>
      </w:r>
    </w:p>
    <w:p w14:paraId="58795962" w14:textId="7E8CDF30" w:rsidR="005120F2" w:rsidRPr="0012067A" w:rsidRDefault="005120F2">
      <w:pPr>
        <w:spacing w:after="58"/>
        <w:rPr>
          <w:rFonts w:ascii="Times New Roman" w:hAnsi="Times New Roman" w:cs="Times New Roman"/>
        </w:rPr>
      </w:pPr>
    </w:p>
    <w:p w14:paraId="7706896E" w14:textId="50D34057" w:rsidR="00733A01" w:rsidRPr="0012067A" w:rsidRDefault="00733A01" w:rsidP="00733A01">
      <w:pPr>
        <w:spacing w:after="11" w:line="361" w:lineRule="auto"/>
        <w:ind w:right="2329"/>
        <w:rPr>
          <w:rFonts w:ascii="Times New Roman" w:eastAsia="Times New Roman" w:hAnsi="Times New Roman" w:cs="Times New Roman"/>
          <w:bCs/>
          <w:sz w:val="24"/>
        </w:rPr>
      </w:pPr>
      <w:r w:rsidRPr="0012067A">
        <w:rPr>
          <w:rFonts w:ascii="Times New Roman" w:hAnsi="Times New Roman" w:cs="Times New Roman"/>
          <w:bCs/>
        </w:rPr>
        <w:t>PCUW.26.2.2024</w:t>
      </w:r>
    </w:p>
    <w:p w14:paraId="4266E4F6" w14:textId="25317FF4" w:rsidR="005120F2" w:rsidRPr="0012067A" w:rsidRDefault="00F41F0A">
      <w:pPr>
        <w:spacing w:after="11" w:line="361" w:lineRule="auto"/>
        <w:ind w:left="3348" w:right="2329" w:firstLine="38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Wszyscy zainteresowani uczestnicy postępowania </w:t>
      </w:r>
    </w:p>
    <w:p w14:paraId="100F9D16" w14:textId="76AC355E" w:rsidR="005120F2" w:rsidRPr="0012067A" w:rsidRDefault="00F41F0A" w:rsidP="009E2D84">
      <w:pPr>
        <w:spacing w:after="112"/>
        <w:ind w:right="1294"/>
        <w:jc w:val="right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20A1D73" w14:textId="77777777" w:rsidR="005120F2" w:rsidRPr="0012067A" w:rsidRDefault="00F41F0A">
      <w:pPr>
        <w:spacing w:after="112"/>
        <w:ind w:left="52"/>
        <w:jc w:val="center"/>
        <w:rPr>
          <w:rFonts w:ascii="Times New Roman" w:hAnsi="Times New Roman" w:cs="Times New Roman"/>
          <w:b/>
          <w:bCs/>
          <w:sz w:val="24"/>
        </w:rPr>
      </w:pPr>
      <w:r w:rsidRPr="0012067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311EBC05" w14:textId="3930013B" w:rsidR="00733A01" w:rsidRDefault="00F41F0A" w:rsidP="009E2D84">
      <w:pPr>
        <w:pStyle w:val="Nagwek1"/>
        <w:rPr>
          <w:b/>
          <w:bCs/>
        </w:rPr>
      </w:pPr>
      <w:r w:rsidRPr="0012067A">
        <w:rPr>
          <w:b/>
          <w:bCs/>
        </w:rPr>
        <w:t xml:space="preserve">INFORMACJA NA PODSTAWIE ART. 222 UST </w:t>
      </w:r>
      <w:r w:rsidR="009E2D84">
        <w:rPr>
          <w:b/>
          <w:bCs/>
        </w:rPr>
        <w:t>5</w:t>
      </w:r>
      <w:r w:rsidRPr="0012067A">
        <w:rPr>
          <w:b/>
          <w:bCs/>
        </w:rPr>
        <w:t xml:space="preserve"> USTAWY PZ</w:t>
      </w:r>
      <w:r w:rsidR="009E2D84">
        <w:rPr>
          <w:b/>
          <w:bCs/>
        </w:rPr>
        <w:t>P</w:t>
      </w:r>
    </w:p>
    <w:p w14:paraId="3E06039F" w14:textId="77777777" w:rsidR="009E2D84" w:rsidRPr="009E2D84" w:rsidRDefault="009E2D84" w:rsidP="009E2D84"/>
    <w:p w14:paraId="031FEB81" w14:textId="77777777" w:rsidR="00733A01" w:rsidRPr="0012067A" w:rsidRDefault="00733A01" w:rsidP="00733A0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067A">
        <w:rPr>
          <w:rFonts w:ascii="Times New Roman" w:hAnsi="Times New Roman" w:cs="Times New Roman"/>
          <w:b/>
          <w:bCs/>
          <w:iCs/>
          <w:sz w:val="28"/>
          <w:szCs w:val="28"/>
        </w:rPr>
        <w:t>Świadczenie usług dowozu i odwozu dzieci i młodzieży szkolnej w komunikacji regularnej na podstawie biletów miesięcznych do i z placówek oświatowych</w:t>
      </w:r>
      <w:r w:rsidRPr="0012067A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 xml:space="preserve"> </w:t>
      </w:r>
      <w:r w:rsidRPr="0012067A">
        <w:rPr>
          <w:rFonts w:ascii="Times New Roman" w:hAnsi="Times New Roman" w:cs="Times New Roman"/>
          <w:b/>
          <w:bCs/>
          <w:iCs/>
          <w:sz w:val="28"/>
          <w:szCs w:val="28"/>
        </w:rPr>
        <w:t>na terenie Gminy Dobczyce.</w:t>
      </w:r>
    </w:p>
    <w:p w14:paraId="13431FFB" w14:textId="54DC3B79" w:rsidR="005120F2" w:rsidRPr="0012067A" w:rsidRDefault="005120F2" w:rsidP="00257AA5">
      <w:pPr>
        <w:spacing w:after="112"/>
        <w:rPr>
          <w:rFonts w:ascii="Times New Roman" w:hAnsi="Times New Roman" w:cs="Times New Roman"/>
          <w:sz w:val="24"/>
        </w:rPr>
      </w:pPr>
    </w:p>
    <w:p w14:paraId="5F139771" w14:textId="77777777" w:rsidR="009E2D84" w:rsidRDefault="00F41F0A">
      <w:pPr>
        <w:spacing w:after="0" w:line="356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Zamawiający działając na podstawie art. 222 ust </w:t>
      </w:r>
      <w:r w:rsidR="009E2D84">
        <w:rPr>
          <w:rFonts w:ascii="Times New Roman" w:eastAsia="Times New Roman" w:hAnsi="Times New Roman" w:cs="Times New Roman"/>
          <w:sz w:val="24"/>
        </w:rPr>
        <w:t>5</w:t>
      </w:r>
      <w:r w:rsidRPr="0012067A">
        <w:rPr>
          <w:rFonts w:ascii="Times New Roman" w:eastAsia="Times New Roman" w:hAnsi="Times New Roman" w:cs="Times New Roman"/>
          <w:sz w:val="24"/>
        </w:rPr>
        <w:t xml:space="preserve"> ustawy z dnia 11 września 2019 r. Prawo zamówień publicznych (Dz. U. z 202</w:t>
      </w:r>
      <w:r w:rsidR="00733A01" w:rsidRPr="0012067A">
        <w:rPr>
          <w:rFonts w:ascii="Times New Roman" w:eastAsia="Times New Roman" w:hAnsi="Times New Roman" w:cs="Times New Roman"/>
          <w:sz w:val="24"/>
        </w:rPr>
        <w:t>3</w:t>
      </w:r>
      <w:r w:rsidRPr="0012067A">
        <w:rPr>
          <w:rFonts w:ascii="Times New Roman" w:eastAsia="Times New Roman" w:hAnsi="Times New Roman" w:cs="Times New Roman"/>
          <w:sz w:val="24"/>
        </w:rPr>
        <w:t xml:space="preserve"> r. poz. 1</w:t>
      </w:r>
      <w:r w:rsidR="00733A01" w:rsidRPr="0012067A">
        <w:rPr>
          <w:rFonts w:ascii="Times New Roman" w:eastAsia="Times New Roman" w:hAnsi="Times New Roman" w:cs="Times New Roman"/>
          <w:sz w:val="24"/>
        </w:rPr>
        <w:t xml:space="preserve">605, </w:t>
      </w:r>
      <w:r w:rsidRPr="0012067A">
        <w:rPr>
          <w:rFonts w:ascii="Times New Roman" w:eastAsia="Times New Roman" w:hAnsi="Times New Roman" w:cs="Times New Roman"/>
          <w:sz w:val="24"/>
        </w:rPr>
        <w:t>ze zm.)</w:t>
      </w:r>
      <w:r w:rsidR="009E2D84">
        <w:rPr>
          <w:rFonts w:ascii="Times New Roman" w:eastAsia="Times New Roman" w:hAnsi="Times New Roman" w:cs="Times New Roman"/>
          <w:sz w:val="24"/>
        </w:rPr>
        <w:t xml:space="preserve"> podaje do wiadomości informację z otwarcia ofert: </w:t>
      </w:r>
    </w:p>
    <w:p w14:paraId="64039011" w14:textId="77777777" w:rsidR="009E2D84" w:rsidRDefault="009E2D84">
      <w:pPr>
        <w:spacing w:after="0" w:line="356" w:lineRule="auto"/>
        <w:ind w:left="-15" w:right="-15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a-Siatka"/>
        <w:tblW w:w="9460" w:type="dxa"/>
        <w:tblInd w:w="-289" w:type="dxa"/>
        <w:tblLook w:val="04A0" w:firstRow="1" w:lastRow="0" w:firstColumn="1" w:lastColumn="0" w:noHBand="0" w:noVBand="1"/>
      </w:tblPr>
      <w:tblGrid>
        <w:gridCol w:w="568"/>
        <w:gridCol w:w="3969"/>
        <w:gridCol w:w="2218"/>
        <w:gridCol w:w="2705"/>
      </w:tblGrid>
      <w:tr w:rsidR="009E2D84" w14:paraId="0E278C73" w14:textId="383FD6F8" w:rsidTr="009E2D84">
        <w:tc>
          <w:tcPr>
            <w:tcW w:w="568" w:type="dxa"/>
          </w:tcPr>
          <w:p w14:paraId="060982E9" w14:textId="6BA327CD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Lp.</w:t>
            </w:r>
          </w:p>
        </w:tc>
        <w:tc>
          <w:tcPr>
            <w:tcW w:w="3969" w:type="dxa"/>
          </w:tcPr>
          <w:p w14:paraId="35EFD3DA" w14:textId="07A92618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Nazwa firmy i adres</w:t>
            </w:r>
          </w:p>
        </w:tc>
        <w:tc>
          <w:tcPr>
            <w:tcW w:w="2218" w:type="dxa"/>
          </w:tcPr>
          <w:p w14:paraId="4C9F164E" w14:textId="7C455D0E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Cena oferty brutto</w:t>
            </w:r>
          </w:p>
        </w:tc>
        <w:tc>
          <w:tcPr>
            <w:tcW w:w="2705" w:type="dxa"/>
          </w:tcPr>
          <w:p w14:paraId="0426BC3E" w14:textId="1E9D99C8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Czas podstawienia pojazdu zastępczego</w:t>
            </w:r>
          </w:p>
        </w:tc>
      </w:tr>
      <w:tr w:rsidR="009E2D84" w14:paraId="64548A78" w14:textId="5D104953" w:rsidTr="009E2D84">
        <w:tc>
          <w:tcPr>
            <w:tcW w:w="568" w:type="dxa"/>
          </w:tcPr>
          <w:p w14:paraId="1E43D0A6" w14:textId="0C0FCC43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14:paraId="201028DD" w14:textId="6D3ACC5F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Firma Przewozowa FB Stanisław Bodzioch, Dziekanowice 49,</w:t>
            </w:r>
          </w:p>
          <w:p w14:paraId="2AA844FA" w14:textId="78B05740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32-410 Dobczyce</w:t>
            </w:r>
          </w:p>
        </w:tc>
        <w:tc>
          <w:tcPr>
            <w:tcW w:w="2218" w:type="dxa"/>
          </w:tcPr>
          <w:p w14:paraId="146AE80A" w14:textId="19BC3ADF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366.360,00 zł</w:t>
            </w:r>
          </w:p>
        </w:tc>
        <w:tc>
          <w:tcPr>
            <w:tcW w:w="2705" w:type="dxa"/>
          </w:tcPr>
          <w:p w14:paraId="54D9D4D6" w14:textId="3FB7BB0C" w:rsidR="009E2D84" w:rsidRDefault="009E2D84" w:rsidP="009E2D84">
            <w:pPr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 min</w:t>
            </w:r>
          </w:p>
        </w:tc>
      </w:tr>
    </w:tbl>
    <w:p w14:paraId="112E8C8B" w14:textId="1373DDE0" w:rsidR="005120F2" w:rsidRPr="0012067A" w:rsidRDefault="00733A01">
      <w:pPr>
        <w:spacing w:after="0" w:line="356" w:lineRule="auto"/>
        <w:ind w:left="-15" w:right="-15" w:firstLine="708"/>
        <w:jc w:val="both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 </w:t>
      </w:r>
      <w:r w:rsidR="00F41F0A" w:rsidRPr="001206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1D2785A" w14:textId="77777777" w:rsidR="005120F2" w:rsidRPr="0012067A" w:rsidRDefault="00F41F0A">
      <w:pPr>
        <w:spacing w:after="112"/>
        <w:ind w:left="758"/>
        <w:jc w:val="center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FAE509" w14:textId="77777777" w:rsidR="005120F2" w:rsidRPr="0012067A" w:rsidRDefault="00F41F0A">
      <w:pPr>
        <w:spacing w:after="0" w:line="358" w:lineRule="auto"/>
        <w:ind w:left="6382" w:right="2638"/>
        <w:jc w:val="center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14:paraId="0E313E93" w14:textId="77777777" w:rsidR="005120F2" w:rsidRPr="0012067A" w:rsidRDefault="00F41F0A">
      <w:pPr>
        <w:spacing w:after="98"/>
        <w:ind w:left="3744"/>
        <w:jc w:val="center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14:paraId="123A38A4" w14:textId="77777777" w:rsidR="005120F2" w:rsidRPr="0012067A" w:rsidRDefault="00F41F0A">
      <w:pPr>
        <w:spacing w:after="127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 </w:t>
      </w:r>
    </w:p>
    <w:p w14:paraId="5E9B97A2" w14:textId="77777777" w:rsidR="005120F2" w:rsidRPr="0012067A" w:rsidRDefault="00F41F0A">
      <w:pPr>
        <w:spacing w:after="0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 </w:t>
      </w:r>
    </w:p>
    <w:sectPr w:rsidR="005120F2" w:rsidRPr="0012067A" w:rsidSect="00ED0D3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F2"/>
    <w:rsid w:val="0012067A"/>
    <w:rsid w:val="00257AA5"/>
    <w:rsid w:val="00481C38"/>
    <w:rsid w:val="005120F2"/>
    <w:rsid w:val="005A5993"/>
    <w:rsid w:val="006D46BC"/>
    <w:rsid w:val="00733A01"/>
    <w:rsid w:val="007E529F"/>
    <w:rsid w:val="00982932"/>
    <w:rsid w:val="009E2D84"/>
    <w:rsid w:val="00BB3176"/>
    <w:rsid w:val="00DF3C7C"/>
    <w:rsid w:val="00ED0D31"/>
    <w:rsid w:val="00F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42CD"/>
  <w15:docId w15:val="{12F1F08A-C712-48FD-BAFE-B05C846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ED0D31"/>
    <w:pPr>
      <w:keepNext/>
      <w:keepLines/>
      <w:spacing w:after="112" w:line="259" w:lineRule="auto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0D31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9E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618</Characters>
  <Application>Microsoft Office Word</Application>
  <DocSecurity>0</DocSecurity>
  <Lines>5</Lines>
  <Paragraphs>1</Paragraphs>
  <ScaleCrop>false</ScaleCrop>
  <Company>Project Managment Office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- 10-07-23-informacja o kwocie.docx</dc:title>
  <dc:creator>Szef</dc:creator>
  <cp:lastModifiedBy>Krzysztof Zachura</cp:lastModifiedBy>
  <cp:revision>5</cp:revision>
  <cp:lastPrinted>2024-05-20T07:17:00Z</cp:lastPrinted>
  <dcterms:created xsi:type="dcterms:W3CDTF">2024-05-20T07:21:00Z</dcterms:created>
  <dcterms:modified xsi:type="dcterms:W3CDTF">2024-08-14T04:41:00Z</dcterms:modified>
</cp:coreProperties>
</file>